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66D" w:rsidRPr="00145BE6" w:rsidRDefault="006019BE" w:rsidP="008A2D7D">
      <w:pPr>
        <w:spacing w:after="0"/>
        <w:jc w:val="right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</w:p>
    <w:p w:rsidR="00BF766D" w:rsidRDefault="00BF766D" w:rsidP="008A2D7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UCHWAŁA </w:t>
      </w:r>
      <w:bookmarkStart w:id="0" w:name="_GoBack"/>
      <w:bookmarkEnd w:id="0"/>
    </w:p>
    <w:p w:rsidR="00BF766D" w:rsidRDefault="00BF766D" w:rsidP="008A2D7D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Senatu Uniwersytetu Ekonomicznego w Krakowie</w:t>
      </w:r>
    </w:p>
    <w:p w:rsidR="00BF766D" w:rsidRPr="004E498D" w:rsidRDefault="00BF766D" w:rsidP="008A2D7D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E498D">
        <w:rPr>
          <w:rFonts w:ascii="Arial" w:hAnsi="Arial" w:cs="Arial"/>
          <w:b/>
          <w:sz w:val="28"/>
          <w:szCs w:val="28"/>
        </w:rPr>
        <w:t xml:space="preserve">nr </w:t>
      </w:r>
      <w:r w:rsidR="006019BE">
        <w:rPr>
          <w:rFonts w:ascii="Arial" w:hAnsi="Arial" w:cs="Arial"/>
          <w:b/>
          <w:sz w:val="28"/>
          <w:szCs w:val="28"/>
        </w:rPr>
        <w:t>10/2020</w:t>
      </w:r>
    </w:p>
    <w:p w:rsidR="00BF766D" w:rsidRDefault="00BF766D" w:rsidP="008A2D7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234C3C">
        <w:rPr>
          <w:rFonts w:ascii="Arial" w:hAnsi="Arial" w:cs="Arial"/>
        </w:rPr>
        <w:t xml:space="preserve"> dnia </w:t>
      </w:r>
      <w:r w:rsidR="006019BE">
        <w:rPr>
          <w:rFonts w:ascii="Arial" w:hAnsi="Arial" w:cs="Arial"/>
        </w:rPr>
        <w:t xml:space="preserve">31 marca 2020 roku </w:t>
      </w:r>
    </w:p>
    <w:p w:rsidR="00BF766D" w:rsidRPr="00FC2E8B" w:rsidRDefault="00BF766D" w:rsidP="008A2D7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F766D" w:rsidRPr="00930090" w:rsidRDefault="00F03DAB" w:rsidP="008A2D7D">
      <w:pPr>
        <w:spacing w:after="0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zmieniająca</w:t>
      </w:r>
    </w:p>
    <w:p w:rsidR="00F03DAB" w:rsidRDefault="00F03DAB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Uchwałę</w:t>
      </w:r>
      <w:r w:rsidRPr="00F03DAB">
        <w:rPr>
          <w:rFonts w:ascii="Arial" w:hAnsi="Arial" w:cs="Arial"/>
          <w:b/>
          <w:szCs w:val="24"/>
        </w:rPr>
        <w:t xml:space="preserve"> Senatu Uniwersytetu Ekonomicznego w Krakowie </w:t>
      </w:r>
    </w:p>
    <w:p w:rsidR="00F03DAB" w:rsidRDefault="00F03DAB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F03DAB">
        <w:rPr>
          <w:rFonts w:ascii="Arial" w:hAnsi="Arial" w:cs="Arial"/>
          <w:b/>
          <w:szCs w:val="24"/>
        </w:rPr>
        <w:t>nr 2</w:t>
      </w:r>
      <w:r w:rsidR="008C460B">
        <w:rPr>
          <w:rFonts w:ascii="Arial" w:hAnsi="Arial" w:cs="Arial"/>
          <w:b/>
          <w:szCs w:val="24"/>
        </w:rPr>
        <w:t>6</w:t>
      </w:r>
      <w:r w:rsidRPr="00F03DAB">
        <w:rPr>
          <w:rFonts w:ascii="Arial" w:hAnsi="Arial" w:cs="Arial"/>
          <w:b/>
          <w:szCs w:val="24"/>
        </w:rPr>
        <w:t xml:space="preserve">/2019 dnia 20 maja 2019 r. </w:t>
      </w:r>
    </w:p>
    <w:p w:rsidR="004926BC" w:rsidRDefault="00F03DAB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F03DAB">
        <w:rPr>
          <w:rFonts w:ascii="Arial" w:hAnsi="Arial" w:cs="Arial"/>
          <w:b/>
          <w:szCs w:val="24"/>
        </w:rPr>
        <w:t xml:space="preserve">w sprawie </w:t>
      </w:r>
      <w:r w:rsidR="00BF766D">
        <w:rPr>
          <w:rFonts w:ascii="Arial" w:hAnsi="Arial" w:cs="Arial"/>
          <w:b/>
          <w:szCs w:val="24"/>
        </w:rPr>
        <w:t>warunków i trybu rekrutacji na I rok</w:t>
      </w:r>
      <w:r w:rsidR="004926BC">
        <w:rPr>
          <w:rFonts w:ascii="Arial" w:hAnsi="Arial" w:cs="Arial"/>
          <w:b/>
          <w:szCs w:val="24"/>
        </w:rPr>
        <w:t xml:space="preserve"> </w:t>
      </w:r>
      <w:r w:rsidR="00BF766D">
        <w:rPr>
          <w:rFonts w:ascii="Arial" w:hAnsi="Arial" w:cs="Arial"/>
          <w:b/>
          <w:szCs w:val="24"/>
        </w:rPr>
        <w:t>stacjonarnych i niestacjonarnych</w:t>
      </w:r>
    </w:p>
    <w:p w:rsidR="00730994" w:rsidRDefault="00BF766D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studiów </w:t>
      </w:r>
      <w:r w:rsidR="004B4770">
        <w:rPr>
          <w:rFonts w:ascii="Arial" w:hAnsi="Arial" w:cs="Arial"/>
          <w:b/>
          <w:szCs w:val="24"/>
        </w:rPr>
        <w:t>pierwszego</w:t>
      </w:r>
      <w:r>
        <w:rPr>
          <w:rFonts w:ascii="Arial" w:hAnsi="Arial" w:cs="Arial"/>
          <w:b/>
          <w:szCs w:val="24"/>
        </w:rPr>
        <w:t xml:space="preserve"> stopnia </w:t>
      </w:r>
      <w:r w:rsidR="00730994">
        <w:rPr>
          <w:rFonts w:ascii="Arial" w:hAnsi="Arial" w:cs="Arial"/>
          <w:b/>
          <w:szCs w:val="24"/>
        </w:rPr>
        <w:t>oraz jednolitych studiów magisterskich</w:t>
      </w:r>
    </w:p>
    <w:p w:rsidR="00BF766D" w:rsidRDefault="00BF766D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 w:rsidRPr="006C2F1B">
        <w:rPr>
          <w:rFonts w:ascii="Arial" w:hAnsi="Arial" w:cs="Arial"/>
          <w:b/>
          <w:szCs w:val="24"/>
        </w:rPr>
        <w:t>w roku akademickim 20</w:t>
      </w:r>
      <w:r>
        <w:rPr>
          <w:rFonts w:ascii="Arial" w:hAnsi="Arial" w:cs="Arial"/>
          <w:b/>
          <w:szCs w:val="24"/>
        </w:rPr>
        <w:t>20</w:t>
      </w:r>
      <w:r w:rsidRPr="006C2F1B">
        <w:rPr>
          <w:rFonts w:ascii="Arial" w:hAnsi="Arial" w:cs="Arial"/>
          <w:b/>
          <w:szCs w:val="24"/>
        </w:rPr>
        <w:t>/20</w:t>
      </w:r>
      <w:r>
        <w:rPr>
          <w:rFonts w:ascii="Arial" w:hAnsi="Arial" w:cs="Arial"/>
          <w:b/>
          <w:szCs w:val="24"/>
        </w:rPr>
        <w:t>21</w:t>
      </w:r>
    </w:p>
    <w:p w:rsidR="00761747" w:rsidRDefault="00761747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97B44" w:rsidRDefault="00B97B44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04FD4" w:rsidRDefault="00B04FD4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97B44" w:rsidRPr="00761747" w:rsidRDefault="00B97B44" w:rsidP="008A2D7D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BF766D" w:rsidRPr="00CD648C" w:rsidRDefault="00BF766D" w:rsidP="008A2D7D">
      <w:pPr>
        <w:spacing w:after="0" w:line="240" w:lineRule="auto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 xml:space="preserve">Działając na podstawie </w:t>
      </w:r>
      <w:r w:rsidR="003C28F1" w:rsidRPr="00CD648C">
        <w:rPr>
          <w:rFonts w:ascii="Arial" w:hAnsi="Arial" w:cs="Arial"/>
        </w:rPr>
        <w:t>art.</w:t>
      </w:r>
      <w:r w:rsidRPr="00CD648C">
        <w:rPr>
          <w:rFonts w:ascii="Arial" w:hAnsi="Arial" w:cs="Arial"/>
        </w:rPr>
        <w:t xml:space="preserve">70 </w:t>
      </w:r>
      <w:r w:rsidR="003C28F1" w:rsidRPr="00CD648C">
        <w:rPr>
          <w:rFonts w:ascii="Arial" w:hAnsi="Arial" w:cs="Arial"/>
        </w:rPr>
        <w:t xml:space="preserve">ust.1 </w:t>
      </w:r>
      <w:r w:rsidRPr="00CD648C">
        <w:rPr>
          <w:rFonts w:ascii="Arial" w:hAnsi="Arial" w:cs="Arial"/>
        </w:rPr>
        <w:t>ustawy z dnia 20 lipca 2018 r. Prawo o szkolnictwie wyższym i nauce (</w:t>
      </w:r>
      <w:proofErr w:type="spellStart"/>
      <w:r w:rsidR="00B97B44" w:rsidRPr="00CD648C">
        <w:rPr>
          <w:rFonts w:ascii="Arial" w:hAnsi="Arial" w:cs="Arial"/>
        </w:rPr>
        <w:t>t.jedn</w:t>
      </w:r>
      <w:proofErr w:type="spellEnd"/>
      <w:r w:rsidR="00B97B44" w:rsidRPr="00CD648C">
        <w:rPr>
          <w:rFonts w:ascii="Arial" w:hAnsi="Arial" w:cs="Arial"/>
        </w:rPr>
        <w:t xml:space="preserve">. </w:t>
      </w:r>
      <w:r w:rsidRPr="00CD648C">
        <w:rPr>
          <w:rFonts w:ascii="Arial" w:hAnsi="Arial" w:cs="Arial"/>
        </w:rPr>
        <w:t>Dz.U. z 20</w:t>
      </w:r>
      <w:r w:rsidR="00B97B44" w:rsidRPr="00CD648C">
        <w:rPr>
          <w:rFonts w:ascii="Arial" w:hAnsi="Arial" w:cs="Arial"/>
        </w:rPr>
        <w:t>20 </w:t>
      </w:r>
      <w:r w:rsidRPr="00CD648C">
        <w:rPr>
          <w:rFonts w:ascii="Arial" w:hAnsi="Arial" w:cs="Arial"/>
        </w:rPr>
        <w:t>r. poz.</w:t>
      </w:r>
      <w:r w:rsidR="00CD648C" w:rsidRPr="00CD648C">
        <w:rPr>
          <w:rFonts w:ascii="Arial" w:hAnsi="Arial" w:cs="Arial"/>
        </w:rPr>
        <w:t> 85, z późn.</w:t>
      </w:r>
      <w:r w:rsidR="000B028B" w:rsidRPr="00CD648C">
        <w:rPr>
          <w:rFonts w:ascii="Arial" w:hAnsi="Arial" w:cs="Arial"/>
        </w:rPr>
        <w:t>zm.</w:t>
      </w:r>
      <w:r w:rsidRPr="00CD648C">
        <w:rPr>
          <w:rFonts w:ascii="Arial" w:hAnsi="Arial" w:cs="Arial"/>
        </w:rPr>
        <w:t xml:space="preserve">) oraz </w:t>
      </w:r>
      <w:r w:rsidR="003C28F1" w:rsidRPr="00CD648C">
        <w:rPr>
          <w:rFonts w:ascii="Arial" w:hAnsi="Arial" w:cs="Arial"/>
        </w:rPr>
        <w:t>§14</w:t>
      </w:r>
      <w:r w:rsidRPr="00CD648C">
        <w:rPr>
          <w:rFonts w:ascii="Arial" w:hAnsi="Arial" w:cs="Arial"/>
        </w:rPr>
        <w:t xml:space="preserve"> ust.1 pkt.</w:t>
      </w:r>
      <w:r w:rsidR="003C28F1" w:rsidRPr="00CD648C">
        <w:rPr>
          <w:rFonts w:ascii="Arial" w:hAnsi="Arial" w:cs="Arial"/>
        </w:rPr>
        <w:t>10</w:t>
      </w:r>
      <w:r w:rsidR="00CD648C" w:rsidRPr="00CD648C">
        <w:rPr>
          <w:rFonts w:ascii="Arial" w:hAnsi="Arial" w:cs="Arial"/>
        </w:rPr>
        <w:t xml:space="preserve"> </w:t>
      </w:r>
      <w:r w:rsidR="00CD648C" w:rsidRPr="00CD648C">
        <w:rPr>
          <w:rFonts w:ascii="Arial" w:hAnsi="Arial" w:cs="Arial"/>
        </w:rPr>
        <w:br/>
        <w:t>i §72 ust.3 pkt.1</w:t>
      </w:r>
      <w:r w:rsidRPr="00CD648C">
        <w:rPr>
          <w:rFonts w:ascii="Arial" w:hAnsi="Arial" w:cs="Arial"/>
        </w:rPr>
        <w:t xml:space="preserve"> Statutu Uniwersytetu Ekonomicznego w Krakowie, uchwala się, </w:t>
      </w:r>
      <w:r w:rsidR="00CD648C">
        <w:rPr>
          <w:rFonts w:ascii="Arial" w:hAnsi="Arial" w:cs="Arial"/>
        </w:rPr>
        <w:br/>
      </w:r>
      <w:r w:rsidRPr="00CD648C">
        <w:rPr>
          <w:rFonts w:ascii="Arial" w:hAnsi="Arial" w:cs="Arial"/>
        </w:rPr>
        <w:t>co następuje:</w:t>
      </w:r>
    </w:p>
    <w:p w:rsidR="002344E9" w:rsidRPr="00CD648C" w:rsidRDefault="002344E9" w:rsidP="008A2D7D">
      <w:pPr>
        <w:spacing w:after="0" w:line="240" w:lineRule="auto"/>
        <w:jc w:val="both"/>
        <w:rPr>
          <w:rFonts w:ascii="Arial" w:hAnsi="Arial" w:cs="Arial"/>
        </w:rPr>
      </w:pPr>
    </w:p>
    <w:p w:rsidR="00B97B44" w:rsidRPr="00CD648C" w:rsidRDefault="00B97B44" w:rsidP="008A2D7D">
      <w:pPr>
        <w:spacing w:after="0" w:line="240" w:lineRule="auto"/>
        <w:jc w:val="both"/>
        <w:rPr>
          <w:rFonts w:ascii="Arial" w:hAnsi="Arial" w:cs="Arial"/>
        </w:rPr>
      </w:pPr>
    </w:p>
    <w:p w:rsidR="002344E9" w:rsidRPr="00CD648C" w:rsidRDefault="002344E9" w:rsidP="008A2D7D">
      <w:pPr>
        <w:spacing w:after="0" w:line="240" w:lineRule="auto"/>
        <w:jc w:val="center"/>
        <w:rPr>
          <w:rFonts w:ascii="Arial" w:hAnsi="Arial" w:cs="Arial"/>
        </w:rPr>
      </w:pPr>
      <w:r w:rsidRPr="00CD648C">
        <w:rPr>
          <w:rFonts w:ascii="Arial" w:hAnsi="Arial" w:cs="Arial"/>
        </w:rPr>
        <w:t>§ 1</w:t>
      </w:r>
    </w:p>
    <w:p w:rsidR="002344E9" w:rsidRPr="00CD648C" w:rsidRDefault="002344E9" w:rsidP="001B58B2">
      <w:pPr>
        <w:spacing w:before="120" w:after="0" w:line="240" w:lineRule="auto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 xml:space="preserve">W </w:t>
      </w:r>
      <w:r w:rsidRPr="00CD648C">
        <w:rPr>
          <w:rFonts w:ascii="Arial" w:hAnsi="Arial" w:cs="Arial"/>
          <w:i/>
        </w:rPr>
        <w:t>Uchwale Senatu Uniwersytetu Ekonomicznego w Krakowie nr 2</w:t>
      </w:r>
      <w:r w:rsidR="002F0C2F">
        <w:rPr>
          <w:rFonts w:ascii="Arial" w:hAnsi="Arial" w:cs="Arial"/>
          <w:i/>
        </w:rPr>
        <w:t>6</w:t>
      </w:r>
      <w:r w:rsidRPr="00CD648C">
        <w:rPr>
          <w:rFonts w:ascii="Arial" w:hAnsi="Arial" w:cs="Arial"/>
          <w:i/>
        </w:rPr>
        <w:t xml:space="preserve">/2019 dnia 20 maja 2019 r. w sprawie warunków i trybu rekrutacji na I rok stacjonarnych i niestacjonarnych  studiów </w:t>
      </w:r>
      <w:r w:rsidR="002F0C2F">
        <w:rPr>
          <w:rFonts w:ascii="Arial" w:hAnsi="Arial" w:cs="Arial"/>
          <w:i/>
        </w:rPr>
        <w:t>pierwszego</w:t>
      </w:r>
      <w:r w:rsidRPr="00CD648C">
        <w:rPr>
          <w:rFonts w:ascii="Arial" w:hAnsi="Arial" w:cs="Arial"/>
          <w:i/>
        </w:rPr>
        <w:t xml:space="preserve"> stopnia </w:t>
      </w:r>
      <w:r w:rsidR="002F0C2F">
        <w:rPr>
          <w:rFonts w:ascii="Arial" w:hAnsi="Arial" w:cs="Arial"/>
          <w:i/>
        </w:rPr>
        <w:t xml:space="preserve">oraz jednolitych studiów magisterskich </w:t>
      </w:r>
      <w:r w:rsidRPr="00CD648C">
        <w:rPr>
          <w:rFonts w:ascii="Arial" w:hAnsi="Arial" w:cs="Arial"/>
          <w:i/>
        </w:rPr>
        <w:t>w roku akademickim 2020/2021</w:t>
      </w:r>
      <w:r w:rsidR="00B97B44" w:rsidRPr="00CD648C">
        <w:rPr>
          <w:rFonts w:ascii="Arial" w:hAnsi="Arial" w:cs="Arial"/>
        </w:rPr>
        <w:t xml:space="preserve"> wprowadza się następujące zmiany:</w:t>
      </w:r>
    </w:p>
    <w:p w:rsidR="00F71805" w:rsidRPr="001C0248" w:rsidRDefault="00B97B44" w:rsidP="00F7180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Arial" w:hAnsi="Arial" w:cs="Arial"/>
        </w:rPr>
      </w:pPr>
      <w:r w:rsidRPr="001C0248">
        <w:rPr>
          <w:rFonts w:ascii="Arial" w:hAnsi="Arial" w:cs="Arial"/>
        </w:rPr>
        <w:t>w §</w:t>
      </w:r>
      <w:r w:rsidR="00F71805" w:rsidRPr="001C0248">
        <w:rPr>
          <w:rFonts w:ascii="Arial" w:hAnsi="Arial" w:cs="Arial"/>
        </w:rPr>
        <w:t>2</w:t>
      </w:r>
      <w:r w:rsidRPr="001C0248">
        <w:rPr>
          <w:rFonts w:ascii="Arial" w:hAnsi="Arial" w:cs="Arial"/>
        </w:rPr>
        <w:t xml:space="preserve"> ust.</w:t>
      </w:r>
      <w:r w:rsidR="00F71805" w:rsidRPr="001C0248">
        <w:rPr>
          <w:rFonts w:ascii="Arial" w:hAnsi="Arial" w:cs="Arial"/>
        </w:rPr>
        <w:t>2</w:t>
      </w:r>
      <w:r w:rsidRPr="001C0248">
        <w:rPr>
          <w:rFonts w:ascii="Arial" w:hAnsi="Arial" w:cs="Arial"/>
        </w:rPr>
        <w:t xml:space="preserve"> </w:t>
      </w:r>
      <w:r w:rsidR="00F71805" w:rsidRPr="001C0248">
        <w:rPr>
          <w:rFonts w:ascii="Arial" w:hAnsi="Arial" w:cs="Arial"/>
        </w:rPr>
        <w:t xml:space="preserve">w tabeli określającej przedmioty w postępowaniu kwalifikacyjnym na studia, </w:t>
      </w:r>
      <w:r w:rsidR="00F7594D" w:rsidRPr="001C0248">
        <w:rPr>
          <w:rFonts w:ascii="Arial" w:hAnsi="Arial" w:cs="Arial"/>
        </w:rPr>
        <w:br/>
      </w:r>
      <w:r w:rsidR="00F71805" w:rsidRPr="001C0248">
        <w:rPr>
          <w:rFonts w:ascii="Arial" w:hAnsi="Arial" w:cs="Arial"/>
        </w:rPr>
        <w:t xml:space="preserve">w wierszu wskazującym kierunki, w ramach których pierwszym ocenianym przedmiotem  jest „matematyka lub geografia, lub historia, lub wiedza o społeczeństwie” do listy kierunków </w:t>
      </w:r>
      <w:r w:rsidR="00C37746" w:rsidRPr="001C0248">
        <w:rPr>
          <w:rFonts w:ascii="Arial" w:hAnsi="Arial" w:cs="Arial"/>
        </w:rPr>
        <w:t xml:space="preserve">dopisuje się: </w:t>
      </w:r>
    </w:p>
    <w:p w:rsidR="008A2D7D" w:rsidRPr="00CD648C" w:rsidRDefault="008A2D7D" w:rsidP="001C0248">
      <w:pPr>
        <w:suppressAutoHyphens/>
        <w:spacing w:before="40" w:after="0" w:line="240" w:lineRule="auto"/>
        <w:ind w:left="425"/>
        <w:jc w:val="both"/>
        <w:rPr>
          <w:rFonts w:ascii="Arial" w:eastAsia="Arial" w:hAnsi="Arial" w:cs="Arial"/>
        </w:rPr>
      </w:pPr>
      <w:r w:rsidRPr="00CD648C">
        <w:rPr>
          <w:rFonts w:ascii="Arial" w:eastAsia="Arial" w:hAnsi="Arial" w:cs="Arial"/>
        </w:rPr>
        <w:t>„</w:t>
      </w:r>
      <w:r w:rsidR="00C37746">
        <w:rPr>
          <w:rFonts w:ascii="Arial" w:eastAsia="Arial" w:hAnsi="Arial" w:cs="Arial"/>
        </w:rPr>
        <w:t>21.</w:t>
      </w:r>
      <w:r w:rsidRPr="00CD648C">
        <w:rPr>
          <w:rFonts w:ascii="Arial" w:eastAsia="Arial" w:hAnsi="Arial" w:cs="Arial"/>
        </w:rPr>
        <w:tab/>
      </w:r>
      <w:r w:rsidR="00C37746">
        <w:rPr>
          <w:rFonts w:ascii="Arial" w:eastAsia="Arial" w:hAnsi="Arial" w:cs="Arial"/>
        </w:rPr>
        <w:t>Z</w:t>
      </w:r>
      <w:r w:rsidR="00495D43">
        <w:rPr>
          <w:rFonts w:ascii="Arial" w:eastAsia="Arial" w:hAnsi="Arial" w:cs="Arial"/>
        </w:rPr>
        <w:t>arządzanie zasobami ludzkimi</w:t>
      </w:r>
    </w:p>
    <w:p w:rsidR="008A2D7D" w:rsidRDefault="00C37746" w:rsidP="008A2D7D">
      <w:pPr>
        <w:suppressAutoHyphens/>
        <w:spacing w:after="0" w:line="240" w:lineRule="auto"/>
        <w:ind w:firstLine="4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22.</w:t>
      </w:r>
      <w:r w:rsidR="008A2D7D" w:rsidRPr="00CD648C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>Doradztwo inwestycyjno-gospodarcze</w:t>
      </w:r>
      <w:r w:rsidR="008A2D7D" w:rsidRPr="00CD648C">
        <w:rPr>
          <w:rFonts w:ascii="Arial" w:eastAsia="Arial" w:hAnsi="Arial" w:cs="Arial"/>
        </w:rPr>
        <w:t>”</w:t>
      </w:r>
      <w:r w:rsidR="00F7594D">
        <w:rPr>
          <w:rFonts w:ascii="Arial" w:eastAsia="Arial" w:hAnsi="Arial" w:cs="Arial"/>
        </w:rPr>
        <w:t>,</w:t>
      </w:r>
    </w:p>
    <w:p w:rsidR="00F7594D" w:rsidRPr="00CD648C" w:rsidRDefault="00F7594D" w:rsidP="001C0248">
      <w:pPr>
        <w:suppressAutoHyphens/>
        <w:spacing w:before="40" w:after="0" w:line="240" w:lineRule="auto"/>
        <w:ind w:firstLine="425"/>
        <w:jc w:val="both"/>
        <w:rPr>
          <w:rFonts w:ascii="Arial" w:eastAsia="Arial" w:hAnsi="Arial" w:cs="Arial"/>
          <w:i/>
        </w:rPr>
      </w:pPr>
      <w:r>
        <w:rPr>
          <w:rFonts w:ascii="Arial" w:eastAsia="Arial" w:hAnsi="Arial" w:cs="Arial"/>
        </w:rPr>
        <w:t>a dotychczasowe pkt.21-23 otrzym</w:t>
      </w:r>
      <w:r w:rsidR="001C0248">
        <w:rPr>
          <w:rFonts w:ascii="Arial" w:eastAsia="Arial" w:hAnsi="Arial" w:cs="Arial"/>
        </w:rPr>
        <w:t>ują odpowiednio numerację 23-25;</w:t>
      </w:r>
    </w:p>
    <w:p w:rsidR="008A2D7D" w:rsidRPr="00CD648C" w:rsidRDefault="008A2D7D" w:rsidP="001B58B2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Arial" w:hAnsi="Arial" w:cs="Arial"/>
        </w:rPr>
      </w:pPr>
      <w:r w:rsidRPr="00CD648C">
        <w:rPr>
          <w:rFonts w:ascii="Arial" w:hAnsi="Arial" w:cs="Arial"/>
        </w:rPr>
        <w:t>w §</w:t>
      </w:r>
      <w:r w:rsidR="00495D43">
        <w:rPr>
          <w:rFonts w:ascii="Arial" w:hAnsi="Arial" w:cs="Arial"/>
        </w:rPr>
        <w:t>9</w:t>
      </w:r>
      <w:r w:rsidRPr="00CD648C">
        <w:rPr>
          <w:rFonts w:ascii="Arial" w:hAnsi="Arial" w:cs="Arial"/>
        </w:rPr>
        <w:t xml:space="preserve"> ust.</w:t>
      </w:r>
      <w:r w:rsidR="00495D43">
        <w:rPr>
          <w:rFonts w:ascii="Arial" w:hAnsi="Arial" w:cs="Arial"/>
        </w:rPr>
        <w:t>2</w:t>
      </w:r>
      <w:r w:rsidRPr="00CD648C">
        <w:rPr>
          <w:rFonts w:ascii="Arial" w:hAnsi="Arial" w:cs="Arial"/>
        </w:rPr>
        <w:t xml:space="preserve"> dodaje się pkt.</w:t>
      </w:r>
      <w:r w:rsidR="00495D43">
        <w:rPr>
          <w:rFonts w:ascii="Arial" w:hAnsi="Arial" w:cs="Arial"/>
        </w:rPr>
        <w:t>23</w:t>
      </w:r>
      <w:r w:rsidRPr="00CD648C">
        <w:rPr>
          <w:rFonts w:ascii="Arial" w:hAnsi="Arial" w:cs="Arial"/>
        </w:rPr>
        <w:t xml:space="preserve"> w brzmieniu:</w:t>
      </w:r>
    </w:p>
    <w:p w:rsidR="00F27EF1" w:rsidRPr="00CD648C" w:rsidRDefault="00CF04A2" w:rsidP="00F27EF1">
      <w:pPr>
        <w:suppressAutoHyphens/>
        <w:spacing w:after="0" w:line="240" w:lineRule="auto"/>
        <w:ind w:left="426"/>
        <w:jc w:val="both"/>
        <w:rPr>
          <w:rFonts w:ascii="Arial" w:eastAsia="Arial" w:hAnsi="Arial" w:cs="Arial"/>
        </w:rPr>
      </w:pPr>
      <w:r w:rsidRPr="00CD648C">
        <w:rPr>
          <w:rFonts w:ascii="Arial" w:eastAsia="Arial" w:hAnsi="Arial" w:cs="Arial"/>
        </w:rPr>
        <w:t>„</w:t>
      </w:r>
      <w:r w:rsidR="00F27EF1">
        <w:rPr>
          <w:rFonts w:ascii="Arial" w:eastAsia="Arial" w:hAnsi="Arial" w:cs="Arial"/>
        </w:rPr>
        <w:t>23.</w:t>
      </w:r>
      <w:r w:rsidR="00F27EF1" w:rsidRPr="00CD648C">
        <w:rPr>
          <w:rFonts w:ascii="Arial" w:eastAsia="Arial" w:hAnsi="Arial" w:cs="Arial"/>
        </w:rPr>
        <w:tab/>
      </w:r>
      <w:r w:rsidR="00F27EF1">
        <w:rPr>
          <w:rFonts w:ascii="Arial" w:eastAsia="Arial" w:hAnsi="Arial" w:cs="Arial"/>
        </w:rPr>
        <w:t>Zarządzanie zasobami ludzkimi”</w:t>
      </w:r>
      <w:r w:rsidR="00F7594D">
        <w:rPr>
          <w:rFonts w:ascii="Arial" w:eastAsia="Arial" w:hAnsi="Arial" w:cs="Arial"/>
        </w:rPr>
        <w:t>.</w:t>
      </w:r>
    </w:p>
    <w:p w:rsidR="00810B09" w:rsidRPr="002344E9" w:rsidRDefault="00810B09" w:rsidP="008A2D7D">
      <w:pPr>
        <w:spacing w:after="0"/>
        <w:jc w:val="both"/>
        <w:rPr>
          <w:rFonts w:ascii="Arial" w:hAnsi="Arial" w:cs="Arial"/>
        </w:rPr>
      </w:pPr>
    </w:p>
    <w:p w:rsidR="009C0FB4" w:rsidRDefault="009C0FB4" w:rsidP="008A2D7D">
      <w:pPr>
        <w:suppressAutoHyphens/>
        <w:spacing w:after="0" w:line="240" w:lineRule="auto"/>
        <w:jc w:val="both"/>
        <w:rPr>
          <w:rFonts w:ascii="Arial" w:eastAsia="Arial" w:hAnsi="Arial" w:cs="Arial"/>
        </w:rPr>
      </w:pPr>
    </w:p>
    <w:p w:rsidR="009C0FB4" w:rsidRDefault="003C4346" w:rsidP="008A2D7D">
      <w:pPr>
        <w:suppressAutoHyphens/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§ 2</w:t>
      </w:r>
    </w:p>
    <w:p w:rsidR="009C0FB4" w:rsidRDefault="009C0FB4" w:rsidP="001B58B2">
      <w:pPr>
        <w:suppressAutoHyphens/>
        <w:spacing w:before="120"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Uchwała wchodzi w życie z dniem podjęcia.</w:t>
      </w:r>
    </w:p>
    <w:p w:rsidR="009C0FB4" w:rsidRDefault="009C0FB4" w:rsidP="008A2D7D">
      <w:pPr>
        <w:suppressAutoHyphens/>
        <w:spacing w:after="0" w:line="240" w:lineRule="auto"/>
        <w:rPr>
          <w:rFonts w:ascii="Arial" w:eastAsia="Arial" w:hAnsi="Arial" w:cs="Arial"/>
        </w:rPr>
      </w:pPr>
    </w:p>
    <w:p w:rsidR="009C0FB4" w:rsidRDefault="009C0FB4" w:rsidP="008A2D7D">
      <w:pPr>
        <w:suppressAutoHyphens/>
        <w:spacing w:after="0" w:line="240" w:lineRule="auto"/>
        <w:rPr>
          <w:rFonts w:ascii="Arial" w:eastAsia="Arial" w:hAnsi="Arial" w:cs="Arial"/>
        </w:rPr>
      </w:pPr>
    </w:p>
    <w:p w:rsidR="009C0FB4" w:rsidRDefault="009C0FB4" w:rsidP="008A2D7D">
      <w:pPr>
        <w:suppressAutoHyphens/>
        <w:spacing w:after="0" w:line="240" w:lineRule="auto"/>
        <w:ind w:left="-284" w:firstLine="3828"/>
        <w:rPr>
          <w:rFonts w:ascii="Arial" w:eastAsia="Arial" w:hAnsi="Arial" w:cs="Arial"/>
        </w:rPr>
      </w:pPr>
    </w:p>
    <w:p w:rsidR="009C0FB4" w:rsidRDefault="009C0FB4" w:rsidP="008A2D7D">
      <w:pPr>
        <w:suppressAutoHyphens/>
        <w:spacing w:after="0" w:line="240" w:lineRule="auto"/>
        <w:ind w:left="1269" w:firstLine="3687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 Przewodniczący Senatu</w:t>
      </w:r>
    </w:p>
    <w:p w:rsidR="009C0FB4" w:rsidRDefault="009C0FB4" w:rsidP="008A2D7D">
      <w:pPr>
        <w:suppressAutoHyphens/>
        <w:spacing w:after="0" w:line="240" w:lineRule="auto"/>
        <w:ind w:firstLine="439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      </w:t>
      </w:r>
      <w:r w:rsidR="003C4346">
        <w:rPr>
          <w:rFonts w:ascii="Arial" w:eastAsia="Arial" w:hAnsi="Arial" w:cs="Arial"/>
          <w:sz w:val="20"/>
        </w:rPr>
        <w:t xml:space="preserve">    </w:t>
      </w:r>
      <w:r>
        <w:rPr>
          <w:rFonts w:ascii="Arial" w:eastAsia="Arial" w:hAnsi="Arial" w:cs="Arial"/>
          <w:sz w:val="20"/>
        </w:rPr>
        <w:t>Uniwersytetu Ekonomicznego w Krakowie</w:t>
      </w:r>
    </w:p>
    <w:p w:rsidR="009C0FB4" w:rsidRDefault="009C0FB4" w:rsidP="008A2D7D">
      <w:pPr>
        <w:suppressAutoHyphens/>
        <w:spacing w:before="40" w:after="0" w:line="240" w:lineRule="auto"/>
        <w:ind w:left="2688" w:firstLine="368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REKTOR</w:t>
      </w:r>
    </w:p>
    <w:p w:rsidR="009C0FB4" w:rsidRDefault="009C0FB4" w:rsidP="00BB41FB">
      <w:pPr>
        <w:suppressAutoHyphens/>
        <w:spacing w:after="0" w:line="240" w:lineRule="auto"/>
        <w:ind w:firstLine="4394"/>
        <w:jc w:val="center"/>
        <w:rPr>
          <w:rFonts w:ascii="Arial" w:eastAsia="Arial" w:hAnsi="Arial" w:cs="Arial"/>
        </w:rPr>
      </w:pPr>
    </w:p>
    <w:p w:rsidR="009C0FB4" w:rsidRDefault="009C0FB4" w:rsidP="00BB41FB">
      <w:pPr>
        <w:suppressAutoHyphens/>
        <w:spacing w:after="0" w:line="240" w:lineRule="auto"/>
        <w:ind w:firstLine="4394"/>
        <w:jc w:val="center"/>
        <w:rPr>
          <w:rFonts w:ascii="Arial" w:eastAsia="Arial" w:hAnsi="Arial" w:cs="Arial"/>
        </w:rPr>
      </w:pPr>
    </w:p>
    <w:p w:rsidR="00A8458E" w:rsidRDefault="009C0FB4" w:rsidP="00C36EFF">
      <w:pPr>
        <w:suppressAutoHyphens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Arial" w:eastAsia="Arial" w:hAnsi="Arial" w:cs="Arial"/>
        </w:rPr>
        <w:t xml:space="preserve">   Prof. UEK  dr hab. inż. Andrzej </w:t>
      </w:r>
      <w:proofErr w:type="spellStart"/>
      <w:r>
        <w:rPr>
          <w:rFonts w:ascii="Arial" w:eastAsia="Arial" w:hAnsi="Arial" w:cs="Arial"/>
        </w:rPr>
        <w:t>Chochół</w:t>
      </w:r>
      <w:proofErr w:type="spellEnd"/>
    </w:p>
    <w:sectPr w:rsidR="00A8458E" w:rsidSect="00531E2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5FD" w:rsidRDefault="001165FD" w:rsidP="005E54A3">
      <w:pPr>
        <w:spacing w:after="0" w:line="240" w:lineRule="auto"/>
      </w:pPr>
      <w:r>
        <w:separator/>
      </w:r>
    </w:p>
  </w:endnote>
  <w:endnote w:type="continuationSeparator" w:id="0">
    <w:p w:rsidR="001165FD" w:rsidRDefault="001165FD" w:rsidP="005E5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5FD" w:rsidRDefault="001165FD" w:rsidP="005E54A3">
      <w:pPr>
        <w:spacing w:after="0" w:line="240" w:lineRule="auto"/>
      </w:pPr>
      <w:r>
        <w:separator/>
      </w:r>
    </w:p>
  </w:footnote>
  <w:footnote w:type="continuationSeparator" w:id="0">
    <w:p w:rsidR="001165FD" w:rsidRDefault="001165FD" w:rsidP="005E5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FAE" w:rsidRDefault="00C76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1A5916"/>
    <w:multiLevelType w:val="multilevel"/>
    <w:tmpl w:val="8ED62A9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B63964"/>
    <w:multiLevelType w:val="hybridMultilevel"/>
    <w:tmpl w:val="D4E4B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68B"/>
    <w:multiLevelType w:val="multilevel"/>
    <w:tmpl w:val="515A3E70"/>
    <w:lvl w:ilvl="0">
      <w:start w:val="1"/>
      <w:numFmt w:val="decimal"/>
      <w:lvlText w:val="%1."/>
      <w:lvlJc w:val="left"/>
      <w:rPr>
        <w:rFonts w:ascii="Arial" w:eastAsiaTheme="minorEastAsia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3F746B"/>
    <w:multiLevelType w:val="hybridMultilevel"/>
    <w:tmpl w:val="BD1C6F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030F2"/>
    <w:multiLevelType w:val="hybridMultilevel"/>
    <w:tmpl w:val="EB30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C2FB8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0697A"/>
    <w:multiLevelType w:val="multilevel"/>
    <w:tmpl w:val="EBE8A626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0743B3"/>
    <w:multiLevelType w:val="multilevel"/>
    <w:tmpl w:val="D6A4D4D8"/>
    <w:lvl w:ilvl="0">
      <w:start w:val="1"/>
      <w:numFmt w:val="decimal"/>
      <w:lvlText w:val="%1)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18B11AB"/>
    <w:multiLevelType w:val="hybridMultilevel"/>
    <w:tmpl w:val="59F6C1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728B9"/>
    <w:multiLevelType w:val="multilevel"/>
    <w:tmpl w:val="6BAE7A82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02414"/>
    <w:multiLevelType w:val="hybridMultilevel"/>
    <w:tmpl w:val="7B86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96A3C"/>
    <w:multiLevelType w:val="hybridMultilevel"/>
    <w:tmpl w:val="65B8BD20"/>
    <w:lvl w:ilvl="0" w:tplc="E432E302">
      <w:start w:val="1"/>
      <w:numFmt w:val="decimal"/>
      <w:lvlText w:val="%1)"/>
      <w:lvlJc w:val="left"/>
      <w:pPr>
        <w:ind w:left="18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2" w15:restartNumberingAfterBreak="0">
    <w:nsid w:val="3DA92D78"/>
    <w:multiLevelType w:val="hybridMultilevel"/>
    <w:tmpl w:val="87843F36"/>
    <w:lvl w:ilvl="0" w:tplc="44A26F8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248C7"/>
    <w:multiLevelType w:val="hybridMultilevel"/>
    <w:tmpl w:val="B5D41D46"/>
    <w:lvl w:ilvl="0" w:tplc="26806A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1D43285"/>
    <w:multiLevelType w:val="multilevel"/>
    <w:tmpl w:val="BC0215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2D7683"/>
    <w:multiLevelType w:val="multilevel"/>
    <w:tmpl w:val="B6B6F7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09E0687"/>
    <w:multiLevelType w:val="multilevel"/>
    <w:tmpl w:val="1332B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410B72"/>
    <w:multiLevelType w:val="multilevel"/>
    <w:tmpl w:val="AB4059BC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579578C"/>
    <w:multiLevelType w:val="multilevel"/>
    <w:tmpl w:val="9962CD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8BA1E8D"/>
    <w:multiLevelType w:val="multilevel"/>
    <w:tmpl w:val="F04A0266"/>
    <w:lvl w:ilvl="0">
      <w:start w:val="1"/>
      <w:numFmt w:val="decimal"/>
      <w:lvlText w:val="%1."/>
      <w:lvlJc w:val="left"/>
      <w:rPr>
        <w:rFonts w:ascii="Arial" w:eastAsia="Arial" w:hAnsi="Arial"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E227739"/>
    <w:multiLevelType w:val="multilevel"/>
    <w:tmpl w:val="A7867212"/>
    <w:lvl w:ilvl="0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  <w:rPr>
        <w:rFonts w:ascii="Arial" w:eastAsia="Times New Roman" w:hAnsi="Arial" w:cs="Arial"/>
      </w:rPr>
    </w:lvl>
    <w:lvl w:ilvl="4">
      <w:start w:val="1"/>
      <w:numFmt w:val="decimal"/>
      <w:lvlText w:val="%5."/>
      <w:lvlJc w:val="left"/>
      <w:pPr>
        <w:tabs>
          <w:tab w:val="num" w:pos="2790"/>
        </w:tabs>
        <w:ind w:left="2790" w:hanging="360"/>
      </w:pPr>
    </w:lvl>
    <w:lvl w:ilvl="5">
      <w:start w:val="1"/>
      <w:numFmt w:val="decimal"/>
      <w:lvlText w:val="%6."/>
      <w:lvlJc w:val="left"/>
      <w:pPr>
        <w:tabs>
          <w:tab w:val="num" w:pos="3150"/>
        </w:tabs>
        <w:ind w:left="3150" w:hanging="36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360"/>
      </w:pPr>
    </w:lvl>
    <w:lvl w:ilvl="7">
      <w:start w:val="1"/>
      <w:numFmt w:val="decimal"/>
      <w:lvlText w:val="%8."/>
      <w:lvlJc w:val="left"/>
      <w:pPr>
        <w:tabs>
          <w:tab w:val="num" w:pos="3870"/>
        </w:tabs>
        <w:ind w:left="3870" w:hanging="360"/>
      </w:pPr>
    </w:lvl>
    <w:lvl w:ilvl="8">
      <w:start w:val="1"/>
      <w:numFmt w:val="decimal"/>
      <w:lvlText w:val="%9."/>
      <w:lvlJc w:val="left"/>
      <w:pPr>
        <w:tabs>
          <w:tab w:val="num" w:pos="4230"/>
        </w:tabs>
        <w:ind w:left="4230" w:hanging="360"/>
      </w:pPr>
    </w:lvl>
  </w:abstractNum>
  <w:abstractNum w:abstractNumId="21" w15:restartNumberingAfterBreak="0">
    <w:nsid w:val="65455A6E"/>
    <w:multiLevelType w:val="hybridMultilevel"/>
    <w:tmpl w:val="7F3E0604"/>
    <w:lvl w:ilvl="0" w:tplc="A852E7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00969C1"/>
    <w:multiLevelType w:val="hybridMultilevel"/>
    <w:tmpl w:val="CBC849C0"/>
    <w:lvl w:ilvl="0" w:tplc="9C9A45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6"/>
  </w:num>
  <w:num w:numId="4">
    <w:abstractNumId w:val="7"/>
  </w:num>
  <w:num w:numId="5">
    <w:abstractNumId w:val="14"/>
  </w:num>
  <w:num w:numId="6">
    <w:abstractNumId w:val="9"/>
  </w:num>
  <w:num w:numId="7">
    <w:abstractNumId w:val="15"/>
  </w:num>
  <w:num w:numId="8">
    <w:abstractNumId w:val="17"/>
  </w:num>
  <w:num w:numId="9">
    <w:abstractNumId w:val="3"/>
  </w:num>
  <w:num w:numId="10">
    <w:abstractNumId w:val="19"/>
  </w:num>
  <w:num w:numId="11">
    <w:abstractNumId w:val="11"/>
  </w:num>
  <w:num w:numId="12">
    <w:abstractNumId w:val="21"/>
  </w:num>
  <w:num w:numId="13">
    <w:abstractNumId w:val="4"/>
  </w:num>
  <w:num w:numId="14">
    <w:abstractNumId w:val="13"/>
  </w:num>
  <w:num w:numId="15">
    <w:abstractNumId w:val="8"/>
  </w:num>
  <w:num w:numId="16">
    <w:abstractNumId w:val="12"/>
  </w:num>
  <w:num w:numId="17">
    <w:abstractNumId w:val="10"/>
  </w:num>
  <w:num w:numId="18">
    <w:abstractNumId w:val="20"/>
  </w:num>
  <w:num w:numId="19">
    <w:abstractNumId w:val="16"/>
  </w:num>
  <w:num w:numId="20">
    <w:abstractNumId w:val="5"/>
  </w:num>
  <w:num w:numId="21">
    <w:abstractNumId w:val="22"/>
  </w:num>
  <w:num w:numId="22">
    <w:abstractNumId w:val="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58E"/>
    <w:rsid w:val="00024D0A"/>
    <w:rsid w:val="000B028B"/>
    <w:rsid w:val="000B048F"/>
    <w:rsid w:val="000B5762"/>
    <w:rsid w:val="000C42C5"/>
    <w:rsid w:val="0010060C"/>
    <w:rsid w:val="00110BDA"/>
    <w:rsid w:val="001165FD"/>
    <w:rsid w:val="00124CE0"/>
    <w:rsid w:val="00124D3D"/>
    <w:rsid w:val="001A3150"/>
    <w:rsid w:val="001B58B2"/>
    <w:rsid w:val="001C0248"/>
    <w:rsid w:val="001D15DF"/>
    <w:rsid w:val="001E6FB8"/>
    <w:rsid w:val="00200E1D"/>
    <w:rsid w:val="002344E9"/>
    <w:rsid w:val="00271A3B"/>
    <w:rsid w:val="00274373"/>
    <w:rsid w:val="00276128"/>
    <w:rsid w:val="002B666A"/>
    <w:rsid w:val="002F0C2F"/>
    <w:rsid w:val="002F575C"/>
    <w:rsid w:val="00306E03"/>
    <w:rsid w:val="00325413"/>
    <w:rsid w:val="003528B1"/>
    <w:rsid w:val="00381008"/>
    <w:rsid w:val="003810FD"/>
    <w:rsid w:val="00383B55"/>
    <w:rsid w:val="00386B53"/>
    <w:rsid w:val="00396326"/>
    <w:rsid w:val="003A2F9E"/>
    <w:rsid w:val="003A70B4"/>
    <w:rsid w:val="003C28F1"/>
    <w:rsid w:val="003C4346"/>
    <w:rsid w:val="00426CE6"/>
    <w:rsid w:val="004331D9"/>
    <w:rsid w:val="004648A0"/>
    <w:rsid w:val="00473B64"/>
    <w:rsid w:val="004743A1"/>
    <w:rsid w:val="00480088"/>
    <w:rsid w:val="004926BC"/>
    <w:rsid w:val="00495D43"/>
    <w:rsid w:val="00496250"/>
    <w:rsid w:val="004B4770"/>
    <w:rsid w:val="004C2771"/>
    <w:rsid w:val="004E498D"/>
    <w:rsid w:val="00507B71"/>
    <w:rsid w:val="00526651"/>
    <w:rsid w:val="00531D08"/>
    <w:rsid w:val="00531E21"/>
    <w:rsid w:val="00536E1E"/>
    <w:rsid w:val="005443C2"/>
    <w:rsid w:val="00547A92"/>
    <w:rsid w:val="00581742"/>
    <w:rsid w:val="005B0818"/>
    <w:rsid w:val="005B2942"/>
    <w:rsid w:val="005B41E5"/>
    <w:rsid w:val="005E54A3"/>
    <w:rsid w:val="005F5925"/>
    <w:rsid w:val="00600D51"/>
    <w:rsid w:val="006019BE"/>
    <w:rsid w:val="00642CE9"/>
    <w:rsid w:val="00672827"/>
    <w:rsid w:val="006A1EC7"/>
    <w:rsid w:val="006B7743"/>
    <w:rsid w:val="006C4379"/>
    <w:rsid w:val="006D0F4A"/>
    <w:rsid w:val="006D7738"/>
    <w:rsid w:val="006E4D9E"/>
    <w:rsid w:val="0072546F"/>
    <w:rsid w:val="00730994"/>
    <w:rsid w:val="00732097"/>
    <w:rsid w:val="00735C98"/>
    <w:rsid w:val="00752FDC"/>
    <w:rsid w:val="00761747"/>
    <w:rsid w:val="00771527"/>
    <w:rsid w:val="00780ADC"/>
    <w:rsid w:val="007B3097"/>
    <w:rsid w:val="007C201E"/>
    <w:rsid w:val="007D597D"/>
    <w:rsid w:val="007E470E"/>
    <w:rsid w:val="007E4792"/>
    <w:rsid w:val="007F06D2"/>
    <w:rsid w:val="007F7544"/>
    <w:rsid w:val="00802EE2"/>
    <w:rsid w:val="00810B09"/>
    <w:rsid w:val="00824F23"/>
    <w:rsid w:val="00825799"/>
    <w:rsid w:val="0085784A"/>
    <w:rsid w:val="00893410"/>
    <w:rsid w:val="0089773F"/>
    <w:rsid w:val="008A2D7D"/>
    <w:rsid w:val="008C460B"/>
    <w:rsid w:val="008E01FE"/>
    <w:rsid w:val="009043B3"/>
    <w:rsid w:val="00927982"/>
    <w:rsid w:val="00930943"/>
    <w:rsid w:val="00930D6B"/>
    <w:rsid w:val="009467DC"/>
    <w:rsid w:val="00954CA3"/>
    <w:rsid w:val="00967292"/>
    <w:rsid w:val="00980D0E"/>
    <w:rsid w:val="009C0FB4"/>
    <w:rsid w:val="009F0373"/>
    <w:rsid w:val="00A03AAC"/>
    <w:rsid w:val="00A03D99"/>
    <w:rsid w:val="00A172A6"/>
    <w:rsid w:val="00A35F62"/>
    <w:rsid w:val="00A44F98"/>
    <w:rsid w:val="00A753CE"/>
    <w:rsid w:val="00A8458E"/>
    <w:rsid w:val="00A90712"/>
    <w:rsid w:val="00A95999"/>
    <w:rsid w:val="00AD67CD"/>
    <w:rsid w:val="00AE1369"/>
    <w:rsid w:val="00B04FD4"/>
    <w:rsid w:val="00B32389"/>
    <w:rsid w:val="00B425D4"/>
    <w:rsid w:val="00B71883"/>
    <w:rsid w:val="00B97B44"/>
    <w:rsid w:val="00BA221C"/>
    <w:rsid w:val="00BA3D1F"/>
    <w:rsid w:val="00BB41FB"/>
    <w:rsid w:val="00BD0627"/>
    <w:rsid w:val="00BE787A"/>
    <w:rsid w:val="00BF0E36"/>
    <w:rsid w:val="00BF766D"/>
    <w:rsid w:val="00C03AE1"/>
    <w:rsid w:val="00C12D09"/>
    <w:rsid w:val="00C17181"/>
    <w:rsid w:val="00C219B6"/>
    <w:rsid w:val="00C36EFF"/>
    <w:rsid w:val="00C37746"/>
    <w:rsid w:val="00C76FAE"/>
    <w:rsid w:val="00CA3499"/>
    <w:rsid w:val="00CB5BDD"/>
    <w:rsid w:val="00CD648C"/>
    <w:rsid w:val="00CE003F"/>
    <w:rsid w:val="00CE2F38"/>
    <w:rsid w:val="00CF04A2"/>
    <w:rsid w:val="00D105A4"/>
    <w:rsid w:val="00D2318F"/>
    <w:rsid w:val="00D631C6"/>
    <w:rsid w:val="00D65009"/>
    <w:rsid w:val="00D653DB"/>
    <w:rsid w:val="00DA2BB3"/>
    <w:rsid w:val="00DB4B98"/>
    <w:rsid w:val="00DB4D1E"/>
    <w:rsid w:val="00DC0DA2"/>
    <w:rsid w:val="00DE698F"/>
    <w:rsid w:val="00E45248"/>
    <w:rsid w:val="00E725C8"/>
    <w:rsid w:val="00EA21D1"/>
    <w:rsid w:val="00EC6010"/>
    <w:rsid w:val="00ED172D"/>
    <w:rsid w:val="00EF5F40"/>
    <w:rsid w:val="00F03DAB"/>
    <w:rsid w:val="00F27EF1"/>
    <w:rsid w:val="00F32296"/>
    <w:rsid w:val="00F66141"/>
    <w:rsid w:val="00F71805"/>
    <w:rsid w:val="00F7594D"/>
    <w:rsid w:val="00F92FBC"/>
    <w:rsid w:val="00FA415D"/>
    <w:rsid w:val="00FA6529"/>
    <w:rsid w:val="00FD0520"/>
    <w:rsid w:val="00FF1F1F"/>
    <w:rsid w:val="00FF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D12F"/>
  <w15:docId w15:val="{8F291FA6-C3C7-4B5E-ADEF-543D8F696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E21"/>
  </w:style>
  <w:style w:type="paragraph" w:styleId="Nagwek2">
    <w:name w:val="heading 2"/>
    <w:basedOn w:val="Normalny"/>
    <w:next w:val="Tekstpodstawowy"/>
    <w:link w:val="Nagwek2Znak"/>
    <w:qFormat/>
    <w:rsid w:val="00F71805"/>
    <w:pPr>
      <w:keepNext/>
      <w:numPr>
        <w:ilvl w:val="1"/>
        <w:numId w:val="22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Mangal"/>
      <w:b/>
      <w:kern w:val="1"/>
      <w:sz w:val="24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221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54A3"/>
  </w:style>
  <w:style w:type="paragraph" w:styleId="Stopka">
    <w:name w:val="footer"/>
    <w:basedOn w:val="Normalny"/>
    <w:link w:val="StopkaZnak"/>
    <w:uiPriority w:val="99"/>
    <w:semiHidden/>
    <w:unhideWhenUsed/>
    <w:rsid w:val="005E5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4A3"/>
  </w:style>
  <w:style w:type="paragraph" w:styleId="NormalnyWeb">
    <w:name w:val="Normal (Web)"/>
    <w:basedOn w:val="Normalny"/>
    <w:uiPriority w:val="99"/>
    <w:unhideWhenUsed/>
    <w:rsid w:val="00EA2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B64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F71805"/>
    <w:rPr>
      <w:rFonts w:ascii="Times New Roman" w:eastAsia="Times New Roman" w:hAnsi="Times New Roman" w:cs="Mangal"/>
      <w:b/>
      <w:kern w:val="1"/>
      <w:sz w:val="24"/>
      <w:szCs w:val="20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18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1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Macuga</dc:creator>
  <cp:lastModifiedBy>Zuzanna Bielat</cp:lastModifiedBy>
  <cp:revision>2</cp:revision>
  <cp:lastPrinted>2020-04-06T11:09:00Z</cp:lastPrinted>
  <dcterms:created xsi:type="dcterms:W3CDTF">2020-04-06T11:10:00Z</dcterms:created>
  <dcterms:modified xsi:type="dcterms:W3CDTF">2020-04-06T11:10:00Z</dcterms:modified>
</cp:coreProperties>
</file>